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D6" w:rsidRDefault="00087EFD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6E4421" w:rsidRPr="006E4421" w:rsidRDefault="006E4421">
      <w:pPr>
        <w:rPr>
          <w:b/>
          <w:sz w:val="24"/>
          <w:szCs w:val="24"/>
        </w:rPr>
      </w:pPr>
      <w:r>
        <w:rPr>
          <w:b/>
          <w:sz w:val="24"/>
          <w:szCs w:val="24"/>
        </w:rPr>
        <w:t>Przypominam, że o 11 dzisiaj do chętnych wysyłam na e dziennik poprawę sprawdzianu (zgłosiła się jedna osoba).</w:t>
      </w:r>
    </w:p>
    <w:p w:rsidR="00087EFD" w:rsidRDefault="00087EFD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087EFD" w:rsidRDefault="00087EFD">
      <w:pPr>
        <w:rPr>
          <w:sz w:val="24"/>
          <w:szCs w:val="24"/>
        </w:rPr>
      </w:pPr>
      <w:r>
        <w:rPr>
          <w:sz w:val="24"/>
          <w:szCs w:val="24"/>
        </w:rPr>
        <w:t>Zadanie 1, strona 106 (podręcznik)</w:t>
      </w:r>
    </w:p>
    <w:p w:rsidR="00087EFD" w:rsidRPr="006E4421" w:rsidRDefault="00087EFD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1 </w:t>
      </w:r>
      <w:r w:rsidRPr="006E4421">
        <w:rPr>
          <w:sz w:val="24"/>
          <w:szCs w:val="24"/>
          <w:lang w:val="en-GB"/>
        </w:rPr>
        <w:t>paint</w:t>
      </w:r>
    </w:p>
    <w:p w:rsidR="00087EFD" w:rsidRPr="006E4421" w:rsidRDefault="00087EFD">
      <w:pPr>
        <w:rPr>
          <w:sz w:val="24"/>
          <w:szCs w:val="24"/>
          <w:lang w:val="en-GB"/>
        </w:rPr>
      </w:pPr>
      <w:r w:rsidRPr="006E4421">
        <w:rPr>
          <w:sz w:val="24"/>
          <w:szCs w:val="24"/>
          <w:lang w:val="en-GB"/>
        </w:rPr>
        <w:t>2 crayons</w:t>
      </w:r>
    </w:p>
    <w:p w:rsidR="00087EFD" w:rsidRPr="006E4421" w:rsidRDefault="00087EFD">
      <w:pPr>
        <w:rPr>
          <w:sz w:val="24"/>
          <w:szCs w:val="24"/>
          <w:lang w:val="en-GB"/>
        </w:rPr>
      </w:pPr>
      <w:r w:rsidRPr="006E4421">
        <w:rPr>
          <w:sz w:val="24"/>
          <w:szCs w:val="24"/>
          <w:lang w:val="en-GB"/>
        </w:rPr>
        <w:t>3 ribbon</w:t>
      </w:r>
    </w:p>
    <w:p w:rsidR="00087EFD" w:rsidRPr="006E4421" w:rsidRDefault="00087EFD">
      <w:pPr>
        <w:rPr>
          <w:sz w:val="24"/>
          <w:szCs w:val="24"/>
          <w:lang w:val="en-GB"/>
        </w:rPr>
      </w:pPr>
      <w:r w:rsidRPr="006E4421">
        <w:rPr>
          <w:sz w:val="24"/>
          <w:szCs w:val="24"/>
          <w:lang w:val="en-GB"/>
        </w:rPr>
        <w:t>4 picture</w:t>
      </w:r>
    </w:p>
    <w:p w:rsidR="00087EFD" w:rsidRPr="006E4421" w:rsidRDefault="00087EFD">
      <w:pPr>
        <w:rPr>
          <w:sz w:val="24"/>
          <w:szCs w:val="24"/>
          <w:lang w:val="en-GB"/>
        </w:rPr>
      </w:pPr>
      <w:r w:rsidRPr="006E4421">
        <w:rPr>
          <w:sz w:val="24"/>
          <w:szCs w:val="24"/>
          <w:lang w:val="en-GB"/>
        </w:rPr>
        <w:t>5 treat</w:t>
      </w:r>
    </w:p>
    <w:p w:rsidR="00676EC7" w:rsidRDefault="00676EC7">
      <w:pPr>
        <w:rPr>
          <w:sz w:val="24"/>
          <w:szCs w:val="24"/>
        </w:rPr>
      </w:pPr>
    </w:p>
    <w:p w:rsidR="00087EFD" w:rsidRDefault="00087EFD">
      <w:pPr>
        <w:rPr>
          <w:sz w:val="24"/>
          <w:szCs w:val="24"/>
        </w:rPr>
      </w:pPr>
      <w:r>
        <w:rPr>
          <w:sz w:val="24"/>
          <w:szCs w:val="24"/>
        </w:rPr>
        <w:t>Zadanie 2, strona 106 (podręcznik)</w:t>
      </w:r>
    </w:p>
    <w:p w:rsidR="00087EFD" w:rsidRDefault="00087EFD" w:rsidP="00087EF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PAINTED FLOWER POT</w:t>
      </w:r>
    </w:p>
    <w:p w:rsidR="00087EFD" w:rsidRDefault="00087EFD" w:rsidP="00087EF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POEM</w:t>
      </w:r>
    </w:p>
    <w:p w:rsidR="00087EFD" w:rsidRDefault="00087EFD" w:rsidP="00087EF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HANDMADE CARD</w:t>
      </w:r>
    </w:p>
    <w:p w:rsidR="00087EFD" w:rsidRDefault="00087EFD" w:rsidP="00087EF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PHOTO FRAME</w:t>
      </w:r>
    </w:p>
    <w:p w:rsidR="00087EFD" w:rsidRDefault="00087EFD" w:rsidP="00087EF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BREAKFAST IN BED</w:t>
      </w:r>
    </w:p>
    <w:p w:rsidR="00087EFD" w:rsidRDefault="00087EFD" w:rsidP="00087EFD">
      <w:pPr>
        <w:pStyle w:val="Akapitzlist"/>
        <w:rPr>
          <w:sz w:val="24"/>
          <w:szCs w:val="24"/>
        </w:rPr>
      </w:pPr>
    </w:p>
    <w:p w:rsidR="00087EFD" w:rsidRDefault="00087EFD" w:rsidP="00087EFD">
      <w:pPr>
        <w:pStyle w:val="Akapitzlist"/>
        <w:rPr>
          <w:sz w:val="24"/>
          <w:szCs w:val="24"/>
          <w:lang w:val="en-GB"/>
        </w:rPr>
      </w:pPr>
      <w:r w:rsidRPr="00D20CDE">
        <w:rPr>
          <w:sz w:val="24"/>
          <w:szCs w:val="24"/>
        </w:rPr>
        <w:t>Temat:</w:t>
      </w:r>
      <w:r w:rsidRPr="00087EFD">
        <w:rPr>
          <w:sz w:val="24"/>
          <w:szCs w:val="24"/>
          <w:lang w:val="en-GB"/>
        </w:rPr>
        <w:t xml:space="preserve"> I am going to celebrate</w:t>
      </w:r>
      <w:r>
        <w:rPr>
          <w:sz w:val="24"/>
          <w:szCs w:val="24"/>
          <w:lang w:val="en-GB"/>
        </w:rPr>
        <w:t xml:space="preserve"> </w:t>
      </w:r>
      <w:r w:rsidRPr="00087EF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–</w:t>
      </w:r>
      <w:r w:rsidRPr="00087EFD">
        <w:rPr>
          <w:sz w:val="24"/>
          <w:szCs w:val="24"/>
          <w:lang w:val="en-GB"/>
        </w:rPr>
        <w:t xml:space="preserve"> </w:t>
      </w:r>
      <w:r w:rsidRPr="006E4421">
        <w:rPr>
          <w:sz w:val="24"/>
          <w:szCs w:val="24"/>
        </w:rPr>
        <w:t>wyrażenie</w:t>
      </w:r>
      <w:r>
        <w:rPr>
          <w:sz w:val="24"/>
          <w:szCs w:val="24"/>
          <w:lang w:val="en-GB"/>
        </w:rPr>
        <w:t xml:space="preserve"> be going to.</w:t>
      </w:r>
    </w:p>
    <w:p w:rsidR="00087EFD" w:rsidRDefault="00087EFD" w:rsidP="00087EFD">
      <w:pPr>
        <w:pStyle w:val="Akapitzlist"/>
        <w:rPr>
          <w:sz w:val="24"/>
          <w:szCs w:val="24"/>
          <w:lang w:val="en-GB"/>
        </w:rPr>
      </w:pPr>
    </w:p>
    <w:p w:rsidR="00087EFD" w:rsidRDefault="00087EFD" w:rsidP="00087EFD">
      <w:pPr>
        <w:pStyle w:val="Akapitzlist"/>
        <w:rPr>
          <w:sz w:val="24"/>
          <w:szCs w:val="24"/>
        </w:rPr>
      </w:pPr>
      <w:r w:rsidRPr="00087EFD">
        <w:rPr>
          <w:sz w:val="24"/>
          <w:szCs w:val="24"/>
        </w:rPr>
        <w:t xml:space="preserve">Dzisiaj nauczymy się mówić o swoich zamiarach na przyszłość. </w:t>
      </w:r>
      <w:r>
        <w:rPr>
          <w:sz w:val="24"/>
          <w:szCs w:val="24"/>
        </w:rPr>
        <w:t>Jeżeli ktoś coś planuje zrobić w przyszłości to mówi</w:t>
      </w:r>
      <w:r w:rsidR="00676EC7">
        <w:rPr>
          <w:sz w:val="24"/>
          <w:szCs w:val="24"/>
        </w:rPr>
        <w:t xml:space="preserve"> </w:t>
      </w:r>
      <w:r w:rsidR="00D20CDE">
        <w:rPr>
          <w:sz w:val="24"/>
          <w:szCs w:val="24"/>
        </w:rPr>
        <w:t>np.</w:t>
      </w:r>
      <w:r>
        <w:rPr>
          <w:sz w:val="24"/>
          <w:szCs w:val="24"/>
        </w:rPr>
        <w:t xml:space="preserve">: Ja mam zamiar </w:t>
      </w:r>
      <w:r w:rsidR="00676EC7">
        <w:rPr>
          <w:sz w:val="24"/>
          <w:szCs w:val="24"/>
        </w:rPr>
        <w:t xml:space="preserve">kupić nowy komputer. Możemy też mówić o planach innych osób, </w:t>
      </w:r>
      <w:r w:rsidR="00D20CDE">
        <w:rPr>
          <w:sz w:val="24"/>
          <w:szCs w:val="24"/>
        </w:rPr>
        <w:t>np.</w:t>
      </w:r>
      <w:r w:rsidR="00676EC7">
        <w:rPr>
          <w:sz w:val="24"/>
          <w:szCs w:val="24"/>
        </w:rPr>
        <w:t>: Ona ma zamiar studiować w Warszawie. Oni mają zamiar sprzedać swój dom. Zobaczmy jak te zdania będą wyglądać po angielsku:</w:t>
      </w: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  <w:lang w:val="en-GB"/>
        </w:rPr>
      </w:pPr>
      <w:r w:rsidRPr="00676EC7">
        <w:rPr>
          <w:sz w:val="24"/>
          <w:szCs w:val="24"/>
          <w:lang w:val="en-GB"/>
        </w:rPr>
        <w:t>I am going to buy a new computer.</w:t>
      </w:r>
    </w:p>
    <w:p w:rsidR="00676EC7" w:rsidRDefault="00676EC7" w:rsidP="00087EFD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She is going to study in Warsaw.</w:t>
      </w:r>
    </w:p>
    <w:p w:rsidR="00676EC7" w:rsidRDefault="00676EC7" w:rsidP="00087EFD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They are going to sell their house. </w:t>
      </w:r>
    </w:p>
    <w:p w:rsidR="00676EC7" w:rsidRDefault="00676EC7" w:rsidP="00087EFD">
      <w:pPr>
        <w:pStyle w:val="Akapitzlist"/>
        <w:rPr>
          <w:sz w:val="24"/>
          <w:szCs w:val="24"/>
          <w:lang w:val="en-GB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  <w:r w:rsidRPr="00676EC7">
        <w:rPr>
          <w:sz w:val="24"/>
          <w:szCs w:val="24"/>
        </w:rPr>
        <w:t xml:space="preserve">Jeżeli uważnie przyjrzymy się tym zdaniom, to </w:t>
      </w:r>
      <w:r>
        <w:rPr>
          <w:sz w:val="24"/>
          <w:szCs w:val="24"/>
        </w:rPr>
        <w:t>widzimy, że pewne elementy powtarzają się w każdym z nich:</w:t>
      </w: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p w:rsidR="00676EC7" w:rsidRDefault="00676EC7" w:rsidP="00087EFD">
      <w:pPr>
        <w:pStyle w:val="Akapitzlist"/>
        <w:rPr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2124"/>
        <w:gridCol w:w="2048"/>
        <w:gridCol w:w="2207"/>
        <w:gridCol w:w="2189"/>
      </w:tblGrid>
      <w:tr w:rsidR="00676EC7" w:rsidTr="00676EC7">
        <w:tc>
          <w:tcPr>
            <w:tcW w:w="2303" w:type="dxa"/>
          </w:tcPr>
          <w:p w:rsidR="00676EC7" w:rsidRDefault="00676EC7" w:rsidP="00087EFD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676EC7" w:rsidRPr="00676EC7" w:rsidRDefault="00676EC7" w:rsidP="00087EFD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(PODMIOT)</w:t>
            </w:r>
          </w:p>
        </w:tc>
        <w:tc>
          <w:tcPr>
            <w:tcW w:w="2303" w:type="dxa"/>
          </w:tcPr>
          <w:p w:rsidR="00676EC7" w:rsidRDefault="00676EC7" w:rsidP="00087EFD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676EC7" w:rsidRPr="00676EC7" w:rsidRDefault="00676EC7" w:rsidP="00087EFD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 GOING TO</w:t>
            </w:r>
            <w:r w:rsidR="00877B30">
              <w:rPr>
                <w:b/>
                <w:sz w:val="24"/>
                <w:szCs w:val="24"/>
              </w:rPr>
              <w:t xml:space="preserve"> (mam zamiar)</w:t>
            </w:r>
          </w:p>
        </w:tc>
        <w:tc>
          <w:tcPr>
            <w:tcW w:w="2303" w:type="dxa"/>
          </w:tcPr>
          <w:p w:rsidR="00676EC7" w:rsidRDefault="00676EC7" w:rsidP="00087EFD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676EC7" w:rsidRPr="00676EC7" w:rsidRDefault="00676EC7" w:rsidP="00087EFD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676EC7">
              <w:rPr>
                <w:b/>
                <w:sz w:val="24"/>
                <w:szCs w:val="24"/>
              </w:rPr>
              <w:t>BEZOKOLICZNIK CZASOWNIKA</w:t>
            </w:r>
          </w:p>
        </w:tc>
        <w:tc>
          <w:tcPr>
            <w:tcW w:w="2303" w:type="dxa"/>
          </w:tcPr>
          <w:p w:rsidR="00676EC7" w:rsidRDefault="00676EC7" w:rsidP="00087EFD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676EC7" w:rsidRPr="00676EC7" w:rsidRDefault="00676EC7" w:rsidP="00087EFD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RESZTA ZDANIA (DOPEŁNIENIE)</w:t>
            </w:r>
          </w:p>
        </w:tc>
      </w:tr>
      <w:tr w:rsidR="00676EC7" w:rsidTr="00676EC7">
        <w:tc>
          <w:tcPr>
            <w:tcW w:w="2303" w:type="dxa"/>
          </w:tcPr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I</w:t>
            </w: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She</w:t>
            </w: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They</w:t>
            </w: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</w:tcPr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b/>
                <w:sz w:val="24"/>
                <w:szCs w:val="24"/>
                <w:lang w:val="en-GB"/>
              </w:rPr>
              <w:t>am</w:t>
            </w:r>
            <w:r w:rsidRPr="00D20CDE">
              <w:rPr>
                <w:sz w:val="24"/>
                <w:szCs w:val="24"/>
                <w:lang w:val="en-GB"/>
              </w:rPr>
              <w:t xml:space="preserve"> going to</w:t>
            </w: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b/>
                <w:sz w:val="24"/>
                <w:szCs w:val="24"/>
                <w:lang w:val="en-GB"/>
              </w:rPr>
              <w:t>is</w:t>
            </w:r>
            <w:r w:rsidRPr="00D20CDE">
              <w:rPr>
                <w:sz w:val="24"/>
                <w:szCs w:val="24"/>
                <w:lang w:val="en-GB"/>
              </w:rPr>
              <w:t xml:space="preserve"> going to</w:t>
            </w: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b/>
                <w:sz w:val="24"/>
                <w:szCs w:val="24"/>
                <w:lang w:val="en-GB"/>
              </w:rPr>
              <w:t>are</w:t>
            </w:r>
            <w:r w:rsidRPr="00D20CDE">
              <w:rPr>
                <w:sz w:val="24"/>
                <w:szCs w:val="24"/>
                <w:lang w:val="en-GB"/>
              </w:rPr>
              <w:t xml:space="preserve"> going to</w:t>
            </w:r>
          </w:p>
        </w:tc>
        <w:tc>
          <w:tcPr>
            <w:tcW w:w="2303" w:type="dxa"/>
          </w:tcPr>
          <w:p w:rsidR="00676EC7" w:rsidRPr="00D20CDE" w:rsidRDefault="00676EC7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buy</w:t>
            </w: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study</w:t>
            </w: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sell</w:t>
            </w:r>
          </w:p>
        </w:tc>
        <w:tc>
          <w:tcPr>
            <w:tcW w:w="2303" w:type="dxa"/>
          </w:tcPr>
          <w:p w:rsidR="00676EC7" w:rsidRDefault="00676EC7" w:rsidP="00087EFD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a new computer.</w:t>
            </w: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  <w:r w:rsidRPr="00D20CDE">
              <w:rPr>
                <w:sz w:val="24"/>
                <w:szCs w:val="24"/>
                <w:lang w:val="en-GB"/>
              </w:rPr>
              <w:t>in Warsaw.</w:t>
            </w:r>
          </w:p>
          <w:p w:rsidR="00877B30" w:rsidRPr="00D20CDE" w:rsidRDefault="00877B30" w:rsidP="00087EFD">
            <w:pPr>
              <w:pStyle w:val="Akapitzlist"/>
              <w:ind w:left="0"/>
              <w:rPr>
                <w:sz w:val="24"/>
                <w:szCs w:val="24"/>
                <w:lang w:val="en-GB"/>
              </w:rPr>
            </w:pPr>
          </w:p>
          <w:p w:rsidR="00877B30" w:rsidRDefault="00877B30" w:rsidP="00087EFD">
            <w:pPr>
              <w:pStyle w:val="Akapitzlist"/>
              <w:ind w:left="0"/>
              <w:rPr>
                <w:sz w:val="24"/>
                <w:szCs w:val="24"/>
              </w:rPr>
            </w:pPr>
            <w:r w:rsidRPr="00D20CDE">
              <w:rPr>
                <w:sz w:val="24"/>
                <w:szCs w:val="24"/>
                <w:lang w:val="en-GB"/>
              </w:rPr>
              <w:t>their house.</w:t>
            </w:r>
          </w:p>
        </w:tc>
      </w:tr>
    </w:tbl>
    <w:p w:rsidR="00676EC7" w:rsidRDefault="00676EC7" w:rsidP="00087EFD">
      <w:pPr>
        <w:pStyle w:val="Akapitzlist"/>
        <w:rPr>
          <w:sz w:val="24"/>
          <w:szCs w:val="24"/>
        </w:rPr>
      </w:pPr>
    </w:p>
    <w:p w:rsidR="00877B30" w:rsidRDefault="00877B30" w:rsidP="00087EFD">
      <w:pPr>
        <w:pStyle w:val="Akapitzlist"/>
        <w:rPr>
          <w:sz w:val="24"/>
          <w:szCs w:val="24"/>
        </w:rPr>
      </w:pPr>
    </w:p>
    <w:p w:rsidR="00877B30" w:rsidRDefault="00877B30" w:rsidP="00087E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Należy zapamiętać, że be </w:t>
      </w:r>
      <w:proofErr w:type="spellStart"/>
      <w:r w:rsidRPr="006E4421"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to (mieć zamiar) odmienia się przez osoby i może to być </w:t>
      </w:r>
      <w:proofErr w:type="spellStart"/>
      <w:r w:rsidRPr="006E4421">
        <w:rPr>
          <w:sz w:val="24"/>
          <w:szCs w:val="24"/>
        </w:rPr>
        <w:t>am</w:t>
      </w:r>
      <w:proofErr w:type="spellEnd"/>
      <w:r w:rsidRPr="006E4421">
        <w:rPr>
          <w:sz w:val="24"/>
          <w:szCs w:val="24"/>
        </w:rPr>
        <w:t xml:space="preserve">, </w:t>
      </w:r>
      <w:proofErr w:type="spellStart"/>
      <w:r w:rsidRPr="006E4421"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albo </w:t>
      </w:r>
      <w:proofErr w:type="spellStart"/>
      <w:r w:rsidRPr="006E4421">
        <w:rPr>
          <w:sz w:val="24"/>
          <w:szCs w:val="24"/>
        </w:rPr>
        <w:t>are</w:t>
      </w:r>
      <w:proofErr w:type="spellEnd"/>
      <w:r w:rsidR="006E4421" w:rsidRPr="006E4421">
        <w:rPr>
          <w:sz w:val="24"/>
          <w:szCs w:val="24"/>
        </w:rPr>
        <w:t xml:space="preserve"> </w:t>
      </w:r>
      <w:proofErr w:type="spellStart"/>
      <w:r w:rsidR="006E4421" w:rsidRPr="006E4421">
        <w:rPr>
          <w:sz w:val="24"/>
          <w:szCs w:val="24"/>
        </w:rPr>
        <w:t>going</w:t>
      </w:r>
      <w:proofErr w:type="spellEnd"/>
      <w:r w:rsidR="006E4421" w:rsidRPr="006E4421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. </w:t>
      </w:r>
    </w:p>
    <w:p w:rsidR="00877B30" w:rsidRDefault="00877B30" w:rsidP="00087EFD">
      <w:pPr>
        <w:pStyle w:val="Akapitzlist"/>
        <w:rPr>
          <w:sz w:val="24"/>
          <w:szCs w:val="24"/>
        </w:rPr>
      </w:pPr>
    </w:p>
    <w:p w:rsidR="00877B30" w:rsidRDefault="00877B30" w:rsidP="00877B30">
      <w:pPr>
        <w:rPr>
          <w:sz w:val="24"/>
          <w:szCs w:val="24"/>
        </w:rPr>
      </w:pPr>
      <w:r>
        <w:rPr>
          <w:sz w:val="24"/>
          <w:szCs w:val="24"/>
        </w:rPr>
        <w:t>Tym, którzy zapomnieli, przypominam jak odmienia się czasownik być:</w:t>
      </w:r>
    </w:p>
    <w:p w:rsidR="00877B30" w:rsidRDefault="00877B30" w:rsidP="00877B30">
      <w:pPr>
        <w:rPr>
          <w:sz w:val="24"/>
          <w:szCs w:val="24"/>
        </w:rPr>
      </w:pPr>
    </w:p>
    <w:p w:rsidR="00877B30" w:rsidRDefault="00877B30" w:rsidP="00877B30">
      <w:pPr>
        <w:rPr>
          <w:sz w:val="24"/>
          <w:szCs w:val="24"/>
        </w:rPr>
      </w:pPr>
    </w:p>
    <w:p w:rsidR="00877B30" w:rsidRPr="001B0CDF" w:rsidRDefault="00877B30" w:rsidP="00877B30">
      <w:pPr>
        <w:rPr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I </w:t>
      </w:r>
      <w:r w:rsidRPr="000B2FB0">
        <w:rPr>
          <w:b/>
          <w:sz w:val="24"/>
          <w:szCs w:val="24"/>
          <w:lang w:val="en-GB"/>
        </w:rPr>
        <w:t>am</w:t>
      </w:r>
    </w:p>
    <w:p w:rsidR="00877B30" w:rsidRPr="000B2FB0" w:rsidRDefault="00877B30" w:rsidP="00877B30">
      <w:pPr>
        <w:rPr>
          <w:b/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You </w:t>
      </w:r>
      <w:r w:rsidRPr="000B2FB0">
        <w:rPr>
          <w:b/>
          <w:sz w:val="24"/>
          <w:szCs w:val="24"/>
          <w:lang w:val="en-GB"/>
        </w:rPr>
        <w:t>are</w:t>
      </w:r>
    </w:p>
    <w:p w:rsidR="00877B30" w:rsidRPr="000B2FB0" w:rsidRDefault="00877B30" w:rsidP="00877B30">
      <w:pPr>
        <w:rPr>
          <w:b/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She / He / It </w:t>
      </w:r>
      <w:r w:rsidRPr="000B2FB0">
        <w:rPr>
          <w:b/>
          <w:sz w:val="24"/>
          <w:szCs w:val="24"/>
          <w:lang w:val="en-GB"/>
        </w:rPr>
        <w:t>is</w:t>
      </w:r>
    </w:p>
    <w:p w:rsidR="00877B30" w:rsidRPr="000B2FB0" w:rsidRDefault="00877B30" w:rsidP="00877B3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We </w:t>
      </w:r>
      <w:r w:rsidRPr="000B2FB0">
        <w:rPr>
          <w:b/>
          <w:sz w:val="24"/>
          <w:szCs w:val="24"/>
          <w:lang w:val="en-GB"/>
        </w:rPr>
        <w:t>are</w:t>
      </w:r>
    </w:p>
    <w:p w:rsidR="00877B30" w:rsidRDefault="00877B30" w:rsidP="00877B3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</w:t>
      </w:r>
      <w:r w:rsidRPr="000B2FB0">
        <w:rPr>
          <w:b/>
          <w:sz w:val="24"/>
          <w:szCs w:val="24"/>
          <w:lang w:val="en-GB"/>
        </w:rPr>
        <w:t>are</w:t>
      </w:r>
      <w:r>
        <w:rPr>
          <w:sz w:val="24"/>
          <w:szCs w:val="24"/>
          <w:lang w:val="en-GB"/>
        </w:rPr>
        <w:t xml:space="preserve"> </w:t>
      </w:r>
    </w:p>
    <w:p w:rsidR="00877B30" w:rsidRDefault="00877B30" w:rsidP="00877B3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They </w:t>
      </w:r>
      <w:r w:rsidRPr="000B2FB0">
        <w:rPr>
          <w:b/>
          <w:sz w:val="24"/>
          <w:szCs w:val="24"/>
          <w:lang w:val="en-GB"/>
        </w:rPr>
        <w:t>are</w:t>
      </w:r>
    </w:p>
    <w:p w:rsidR="00877B30" w:rsidRDefault="00877B30" w:rsidP="00877B30">
      <w:pPr>
        <w:rPr>
          <w:b/>
          <w:sz w:val="24"/>
          <w:szCs w:val="24"/>
          <w:lang w:val="en-GB"/>
        </w:rPr>
      </w:pPr>
    </w:p>
    <w:p w:rsidR="00877B30" w:rsidRDefault="00877B30" w:rsidP="00877B30">
      <w:pPr>
        <w:rPr>
          <w:sz w:val="24"/>
          <w:szCs w:val="24"/>
        </w:rPr>
      </w:pPr>
      <w:r w:rsidRPr="00877B30">
        <w:rPr>
          <w:sz w:val="24"/>
          <w:szCs w:val="24"/>
        </w:rPr>
        <w:t xml:space="preserve">Spróbujcie tą teorię zastosować w zdaniach. </w:t>
      </w:r>
      <w:r>
        <w:rPr>
          <w:sz w:val="24"/>
          <w:szCs w:val="24"/>
        </w:rPr>
        <w:t>Robimy:</w:t>
      </w:r>
    </w:p>
    <w:p w:rsidR="00877B30" w:rsidRDefault="00877B30" w:rsidP="00877B30">
      <w:pPr>
        <w:rPr>
          <w:sz w:val="24"/>
          <w:szCs w:val="24"/>
        </w:rPr>
      </w:pPr>
      <w:r>
        <w:rPr>
          <w:sz w:val="24"/>
          <w:szCs w:val="24"/>
        </w:rPr>
        <w:t xml:space="preserve"> Zadanie 1, strona 88 (podręcznik)</w:t>
      </w:r>
    </w:p>
    <w:p w:rsidR="00877B30" w:rsidRDefault="00877B30" w:rsidP="00877B30">
      <w:pPr>
        <w:rPr>
          <w:sz w:val="24"/>
          <w:szCs w:val="24"/>
        </w:rPr>
      </w:pPr>
      <w:r>
        <w:rPr>
          <w:sz w:val="24"/>
          <w:szCs w:val="24"/>
        </w:rPr>
        <w:t xml:space="preserve">W każdym zdaniu od 1 do 5 należy wpisać </w:t>
      </w:r>
    </w:p>
    <w:p w:rsidR="00877B30" w:rsidRDefault="00877B30" w:rsidP="00877B30">
      <w:pPr>
        <w:rPr>
          <w:sz w:val="24"/>
          <w:szCs w:val="24"/>
        </w:rPr>
      </w:pPr>
      <w:r w:rsidRPr="00D20CDE">
        <w:rPr>
          <w:sz w:val="24"/>
          <w:szCs w:val="24"/>
          <w:lang w:val="en-GB"/>
        </w:rPr>
        <w:t>am going</w:t>
      </w:r>
      <w:r w:rsidRPr="00877B30">
        <w:rPr>
          <w:sz w:val="24"/>
          <w:szCs w:val="24"/>
        </w:rPr>
        <w:t xml:space="preserve"> to, </w:t>
      </w:r>
      <w:r w:rsidRPr="00D20CDE">
        <w:rPr>
          <w:sz w:val="24"/>
          <w:szCs w:val="24"/>
          <w:lang w:val="en-GB"/>
        </w:rPr>
        <w:t>is going</w:t>
      </w:r>
      <w:r w:rsidRPr="00877B30">
        <w:rPr>
          <w:sz w:val="24"/>
          <w:szCs w:val="24"/>
        </w:rPr>
        <w:t xml:space="preserve"> to albo </w:t>
      </w:r>
      <w:r w:rsidRPr="00D20CDE">
        <w:rPr>
          <w:sz w:val="24"/>
          <w:szCs w:val="24"/>
          <w:lang w:val="en-GB"/>
        </w:rPr>
        <w:t>are going</w:t>
      </w:r>
      <w:r w:rsidRPr="00877B30">
        <w:rPr>
          <w:sz w:val="24"/>
          <w:szCs w:val="24"/>
        </w:rPr>
        <w:t xml:space="preserve"> to (zależy jaka osoba jest na początku zdania)</w:t>
      </w:r>
      <w:r>
        <w:rPr>
          <w:sz w:val="24"/>
          <w:szCs w:val="24"/>
        </w:rPr>
        <w:t xml:space="preserve"> a potem przepisać czasownik z nawiasu bez zmian czyli w bezokoliczniku</w:t>
      </w:r>
      <w:r w:rsidR="00D20CDE">
        <w:rPr>
          <w:sz w:val="24"/>
          <w:szCs w:val="24"/>
        </w:rPr>
        <w:t>.</w:t>
      </w:r>
    </w:p>
    <w:p w:rsidR="00D20CDE" w:rsidRDefault="00D20CDE" w:rsidP="00877B30">
      <w:pPr>
        <w:rPr>
          <w:sz w:val="24"/>
          <w:szCs w:val="24"/>
        </w:rPr>
      </w:pPr>
    </w:p>
    <w:p w:rsidR="00D20CDE" w:rsidRDefault="00D20CDE" w:rsidP="00877B30">
      <w:pPr>
        <w:rPr>
          <w:sz w:val="24"/>
          <w:szCs w:val="24"/>
        </w:rPr>
      </w:pPr>
      <w:r>
        <w:rPr>
          <w:sz w:val="24"/>
          <w:szCs w:val="24"/>
        </w:rPr>
        <w:t>Zadanie 2, strona 88 (podręcznik)</w:t>
      </w:r>
    </w:p>
    <w:p w:rsidR="00D20CDE" w:rsidRDefault="00D20CDE" w:rsidP="00877B3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Napiszcie w zeszycie co osoby, które widzicie na obrazkach mają zamiar za chwilę zrobić. Czyli zaczynacie od osoby: </w:t>
      </w:r>
      <w:r w:rsidRPr="00D20CDE">
        <w:rPr>
          <w:sz w:val="24"/>
          <w:szCs w:val="24"/>
          <w:lang w:val="en-GB"/>
        </w:rPr>
        <w:t>She</w:t>
      </w:r>
      <w:r>
        <w:rPr>
          <w:sz w:val="24"/>
          <w:szCs w:val="24"/>
        </w:rPr>
        <w:t xml:space="preserve"> albo </w:t>
      </w:r>
      <w:r w:rsidRPr="00D20CDE">
        <w:rPr>
          <w:sz w:val="24"/>
          <w:szCs w:val="24"/>
          <w:lang w:val="en-GB"/>
        </w:rPr>
        <w:t xml:space="preserve">They </w:t>
      </w:r>
      <w:r>
        <w:rPr>
          <w:sz w:val="24"/>
          <w:szCs w:val="24"/>
        </w:rPr>
        <w:t xml:space="preserve">(bo zdanie o nim jest zrobione jako przykład), potem będzie </w:t>
      </w:r>
      <w:r w:rsidRPr="00D20CDE">
        <w:rPr>
          <w:sz w:val="24"/>
          <w:szCs w:val="24"/>
          <w:lang w:val="en-GB"/>
        </w:rPr>
        <w:t>is going</w:t>
      </w:r>
      <w:r>
        <w:rPr>
          <w:sz w:val="24"/>
          <w:szCs w:val="24"/>
        </w:rPr>
        <w:t xml:space="preserve"> to albo </w:t>
      </w:r>
      <w:r w:rsidRPr="00D20CDE">
        <w:rPr>
          <w:sz w:val="24"/>
          <w:szCs w:val="24"/>
          <w:lang w:val="en-GB"/>
        </w:rPr>
        <w:t>are going</w:t>
      </w:r>
      <w:r>
        <w:rPr>
          <w:sz w:val="24"/>
          <w:szCs w:val="24"/>
        </w:rPr>
        <w:t xml:space="preserve"> to a na końcu czasownik z ramki pod obrazkiem bez żadnych zmian np.:</w:t>
      </w:r>
    </w:p>
    <w:p w:rsidR="00D20CDE" w:rsidRDefault="00D20CDE" w:rsidP="00877B30">
      <w:pPr>
        <w:rPr>
          <w:sz w:val="24"/>
          <w:szCs w:val="24"/>
        </w:rPr>
      </w:pPr>
    </w:p>
    <w:p w:rsidR="00D20CDE" w:rsidRPr="00D20CDE" w:rsidRDefault="00D20CDE" w:rsidP="00877B30">
      <w:pPr>
        <w:rPr>
          <w:sz w:val="24"/>
          <w:szCs w:val="24"/>
        </w:rPr>
      </w:pPr>
      <w:r w:rsidRPr="00D20CDE">
        <w:rPr>
          <w:sz w:val="24"/>
          <w:szCs w:val="24"/>
          <w:lang w:val="en-GB"/>
        </w:rPr>
        <w:t xml:space="preserve">He is going to bake a cake. </w:t>
      </w:r>
      <w:r>
        <w:rPr>
          <w:sz w:val="24"/>
          <w:szCs w:val="24"/>
          <w:lang w:val="en-GB"/>
        </w:rPr>
        <w:t xml:space="preserve">/ On ma </w:t>
      </w:r>
      <w:r w:rsidRPr="00D20CDE">
        <w:rPr>
          <w:sz w:val="24"/>
          <w:szCs w:val="24"/>
        </w:rPr>
        <w:t>zamiar upiec ciasto.</w:t>
      </w:r>
    </w:p>
    <w:p w:rsidR="00D20CDE" w:rsidRDefault="00D20CDE" w:rsidP="00877B30">
      <w:pPr>
        <w:rPr>
          <w:sz w:val="24"/>
          <w:szCs w:val="24"/>
          <w:lang w:val="en-GB"/>
        </w:rPr>
      </w:pPr>
    </w:p>
    <w:p w:rsidR="00D20CDE" w:rsidRPr="00D20CDE" w:rsidRDefault="00D20CDE" w:rsidP="00877B30">
      <w:pPr>
        <w:rPr>
          <w:sz w:val="24"/>
          <w:szCs w:val="24"/>
        </w:rPr>
      </w:pPr>
      <w:r w:rsidRPr="00D20CDE">
        <w:rPr>
          <w:sz w:val="24"/>
          <w:szCs w:val="24"/>
        </w:rPr>
        <w:t>NIE PRZYSYŁAJCIE TYCH ZADAŃ DO OCENY</w:t>
      </w:r>
    </w:p>
    <w:p w:rsidR="00D20CDE" w:rsidRDefault="00D20CDE" w:rsidP="00877B3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D20CDE" w:rsidRPr="00D20CDE" w:rsidRDefault="00D20CDE" w:rsidP="00877B30">
      <w:pPr>
        <w:rPr>
          <w:sz w:val="24"/>
          <w:szCs w:val="24"/>
        </w:rPr>
      </w:pPr>
      <w:r>
        <w:rPr>
          <w:sz w:val="24"/>
          <w:szCs w:val="24"/>
        </w:rPr>
        <w:t>Kolejna lekcja 29.05.20</w:t>
      </w:r>
    </w:p>
    <w:p w:rsidR="00877B30" w:rsidRPr="00D20CDE" w:rsidRDefault="00877B30" w:rsidP="00877B30">
      <w:pPr>
        <w:rPr>
          <w:sz w:val="24"/>
          <w:szCs w:val="24"/>
        </w:rPr>
      </w:pPr>
    </w:p>
    <w:p w:rsidR="00877B30" w:rsidRPr="00D20CDE" w:rsidRDefault="00877B30" w:rsidP="00877B30">
      <w:pPr>
        <w:rPr>
          <w:sz w:val="24"/>
          <w:szCs w:val="24"/>
        </w:rPr>
      </w:pPr>
    </w:p>
    <w:p w:rsidR="00877B30" w:rsidRPr="00D20CDE" w:rsidRDefault="00877B30" w:rsidP="00087EFD">
      <w:pPr>
        <w:pStyle w:val="Akapitzlist"/>
        <w:rPr>
          <w:sz w:val="24"/>
          <w:szCs w:val="24"/>
        </w:rPr>
      </w:pPr>
    </w:p>
    <w:sectPr w:rsidR="00877B30" w:rsidRPr="00D20CDE" w:rsidSect="00C95B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59C1"/>
    <w:multiLevelType w:val="hybridMultilevel"/>
    <w:tmpl w:val="0C58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7EFD"/>
    <w:rsid w:val="00087EFD"/>
    <w:rsid w:val="00676EC7"/>
    <w:rsid w:val="006E4421"/>
    <w:rsid w:val="00877B30"/>
    <w:rsid w:val="00C95BD6"/>
    <w:rsid w:val="00D2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B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EFD"/>
    <w:pPr>
      <w:ind w:left="720"/>
      <w:contextualSpacing/>
    </w:pPr>
  </w:style>
  <w:style w:type="table" w:styleId="Tabela-Siatka">
    <w:name w:val="Table Grid"/>
    <w:basedOn w:val="Standardowy"/>
    <w:uiPriority w:val="59"/>
    <w:rsid w:val="00676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2020-05-27T04:13:00Z</dcterms:created>
  <dcterms:modified xsi:type="dcterms:W3CDTF">2020-05-27T04:58:00Z</dcterms:modified>
</cp:coreProperties>
</file>