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B" w:rsidRDefault="008F64A3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F64A3" w:rsidRDefault="008F64A3">
      <w:pPr>
        <w:rPr>
          <w:sz w:val="24"/>
          <w:szCs w:val="24"/>
        </w:rPr>
      </w:pPr>
      <w:r>
        <w:rPr>
          <w:sz w:val="24"/>
          <w:szCs w:val="24"/>
        </w:rPr>
        <w:t>Ponieważ oddaliście już podręczniki więc nie będzie dzisiaj z nich lekcji jak do tej pory. Podaję wam link do nagrania, które chciałabym, żebyście obejrzeli. Jest to krótki reportaż o tym w jaki sposób Brytyjczycy spędzają wakacje.</w:t>
      </w:r>
    </w:p>
    <w:p w:rsidR="008F64A3" w:rsidRDefault="008F64A3">
      <w:pPr>
        <w:rPr>
          <w:sz w:val="24"/>
          <w:szCs w:val="24"/>
        </w:rPr>
      </w:pPr>
    </w:p>
    <w:p w:rsidR="008F64A3" w:rsidRDefault="008F64A3">
      <w:hyperlink r:id="rId5" w:history="1">
        <w:r>
          <w:rPr>
            <w:rStyle w:val="Hipercze"/>
          </w:rPr>
          <w:t>https://www.youtube.com/watch?v=HfmlzbXLhLs</w:t>
        </w:r>
      </w:hyperlink>
    </w:p>
    <w:p w:rsidR="008F64A3" w:rsidRDefault="008F64A3"/>
    <w:p w:rsidR="008F64A3" w:rsidRDefault="008F64A3">
      <w:pPr>
        <w:rPr>
          <w:sz w:val="24"/>
          <w:szCs w:val="24"/>
        </w:rPr>
      </w:pPr>
      <w:r>
        <w:rPr>
          <w:sz w:val="24"/>
          <w:szCs w:val="24"/>
        </w:rPr>
        <w:t>Oglądając materiał postarajcie się odpowiedzieć na pytania: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F64A3">
        <w:rPr>
          <w:sz w:val="24"/>
          <w:szCs w:val="24"/>
          <w:lang w:val="en-GB"/>
        </w:rPr>
        <w:t xml:space="preserve">Which </w:t>
      </w:r>
      <w:r>
        <w:rPr>
          <w:sz w:val="24"/>
          <w:szCs w:val="24"/>
          <w:lang w:val="en-GB"/>
        </w:rPr>
        <w:t>countries do British holidaymakers choose to spend their holidays abroad?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Why do British people go abroad on their holiday?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Why is Brighton popular among British holidaymakers?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Where can you stay in Brighton?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Is London a popular holiday destination with British people?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What do British people do when they choose activity holidays?</w:t>
      </w:r>
    </w:p>
    <w:p w:rsidR="008F64A3" w:rsidRDefault="008F64A3" w:rsidP="008F64A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Why is sailing a narrow boat so convenient?</w:t>
      </w:r>
    </w:p>
    <w:p w:rsidR="00695344" w:rsidRPr="00695344" w:rsidRDefault="00695344" w:rsidP="00695344">
      <w:pPr>
        <w:rPr>
          <w:sz w:val="24"/>
          <w:szCs w:val="24"/>
        </w:rPr>
      </w:pPr>
      <w:r w:rsidRPr="00695344">
        <w:rPr>
          <w:sz w:val="24"/>
          <w:szCs w:val="24"/>
        </w:rPr>
        <w:t>Pozdrawiam</w:t>
      </w:r>
    </w:p>
    <w:p w:rsidR="00695344" w:rsidRPr="00695344" w:rsidRDefault="00695344" w:rsidP="00695344">
      <w:pPr>
        <w:rPr>
          <w:sz w:val="24"/>
          <w:szCs w:val="24"/>
        </w:rPr>
      </w:pPr>
      <w:r w:rsidRPr="00695344">
        <w:rPr>
          <w:sz w:val="24"/>
          <w:szCs w:val="24"/>
        </w:rPr>
        <w:t xml:space="preserve">Życzę udanego i bezpiecznego wypoczynku wakacyjnego. </w:t>
      </w:r>
    </w:p>
    <w:p w:rsidR="008F64A3" w:rsidRPr="00695344" w:rsidRDefault="008F64A3" w:rsidP="008F64A3">
      <w:pPr>
        <w:rPr>
          <w:sz w:val="24"/>
          <w:szCs w:val="24"/>
        </w:rPr>
      </w:pPr>
    </w:p>
    <w:sectPr w:rsidR="008F64A3" w:rsidRPr="00695344" w:rsidSect="00E40D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95C48"/>
    <w:multiLevelType w:val="hybridMultilevel"/>
    <w:tmpl w:val="AB58C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64A3"/>
    <w:rsid w:val="00695344"/>
    <w:rsid w:val="008F64A3"/>
    <w:rsid w:val="00E4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0D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F64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6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fmlzbXLh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2020-06-24T07:35:00Z</dcterms:created>
  <dcterms:modified xsi:type="dcterms:W3CDTF">2020-06-24T07:49:00Z</dcterms:modified>
</cp:coreProperties>
</file>