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6B" w:rsidRDefault="00560B6B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1F312F" w:rsidRDefault="00560B6B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560B6B" w:rsidRDefault="00560B6B">
      <w:pPr>
        <w:rPr>
          <w:sz w:val="24"/>
          <w:szCs w:val="24"/>
        </w:rPr>
      </w:pPr>
      <w:r>
        <w:rPr>
          <w:sz w:val="24"/>
          <w:szCs w:val="24"/>
        </w:rPr>
        <w:t>Zadanie 1 a, strona 91 (podręcznik)</w:t>
      </w:r>
    </w:p>
    <w:p w:rsidR="00560B6B" w:rsidRPr="00560B6B" w:rsidRDefault="00560B6B" w:rsidP="00560B6B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560B6B">
        <w:rPr>
          <w:sz w:val="24"/>
          <w:szCs w:val="24"/>
          <w:lang w:val="en-GB"/>
        </w:rPr>
        <w:t>Clerk</w:t>
      </w:r>
    </w:p>
    <w:p w:rsidR="00560B6B" w:rsidRPr="00560B6B" w:rsidRDefault="00560B6B" w:rsidP="00560B6B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560B6B">
        <w:rPr>
          <w:sz w:val="24"/>
          <w:szCs w:val="24"/>
          <w:lang w:val="en-GB"/>
        </w:rPr>
        <w:t>Customer</w:t>
      </w:r>
    </w:p>
    <w:p w:rsidR="00560B6B" w:rsidRPr="00560B6B" w:rsidRDefault="00560B6B" w:rsidP="00560B6B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560B6B">
        <w:rPr>
          <w:sz w:val="24"/>
          <w:szCs w:val="24"/>
          <w:lang w:val="en-GB"/>
        </w:rPr>
        <w:t>Clerk</w:t>
      </w:r>
    </w:p>
    <w:p w:rsidR="00560B6B" w:rsidRPr="00560B6B" w:rsidRDefault="00560B6B" w:rsidP="00560B6B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560B6B">
        <w:rPr>
          <w:sz w:val="24"/>
          <w:szCs w:val="24"/>
          <w:lang w:val="en-GB"/>
        </w:rPr>
        <w:t>Customer</w:t>
      </w:r>
    </w:p>
    <w:p w:rsidR="00560B6B" w:rsidRDefault="00560B6B" w:rsidP="00560B6B">
      <w:pPr>
        <w:rPr>
          <w:sz w:val="24"/>
          <w:szCs w:val="24"/>
        </w:rPr>
      </w:pPr>
      <w:r>
        <w:rPr>
          <w:sz w:val="24"/>
          <w:szCs w:val="24"/>
        </w:rPr>
        <w:t>Zadanie 1 b, strona 91 (podręcznik)</w:t>
      </w:r>
    </w:p>
    <w:p w:rsidR="00560B6B" w:rsidRDefault="00CF24B8" w:rsidP="00CF24B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CF24B8" w:rsidRDefault="00CF24B8" w:rsidP="00CF24B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</w:t>
      </w:r>
    </w:p>
    <w:p w:rsidR="00CF24B8" w:rsidRDefault="00CF24B8" w:rsidP="00CF24B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CF24B8" w:rsidRDefault="00CF24B8" w:rsidP="00CF24B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CF24B8" w:rsidRDefault="00CF24B8" w:rsidP="00CF24B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CF24B8" w:rsidRDefault="00CF24B8" w:rsidP="00CF24B8">
      <w:pPr>
        <w:rPr>
          <w:sz w:val="24"/>
          <w:szCs w:val="24"/>
        </w:rPr>
      </w:pPr>
      <w:r>
        <w:rPr>
          <w:sz w:val="24"/>
          <w:szCs w:val="24"/>
        </w:rPr>
        <w:t>Zadanie 2, strona 91 (podręcznik)</w:t>
      </w:r>
    </w:p>
    <w:p w:rsidR="00CF24B8" w:rsidRDefault="00CF24B8" w:rsidP="00CF24B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 w:rsidRPr="00CF24B8">
        <w:rPr>
          <w:sz w:val="24"/>
          <w:szCs w:val="24"/>
          <w:lang w:val="en-GB"/>
        </w:rPr>
        <w:t xml:space="preserve">Alice is going to watch </w:t>
      </w:r>
      <w:r w:rsidRPr="00CF24B8">
        <w:rPr>
          <w:i/>
          <w:sz w:val="24"/>
          <w:szCs w:val="24"/>
          <w:lang w:val="en-GB"/>
        </w:rPr>
        <w:t xml:space="preserve">The Phantom of the Opera. </w:t>
      </w:r>
    </w:p>
    <w:p w:rsidR="00CF24B8" w:rsidRDefault="00CF24B8" w:rsidP="00CF24B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She gets the tickets for the 2.30 pm performance.</w:t>
      </w:r>
    </w:p>
    <w:p w:rsidR="00CF24B8" w:rsidRDefault="00CF24B8" w:rsidP="00CF24B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She chooses two seats next to the aisle, row M.</w:t>
      </w:r>
    </w:p>
    <w:p w:rsidR="00CF24B8" w:rsidRDefault="00CF24B8" w:rsidP="00CF24B8">
      <w:pPr>
        <w:rPr>
          <w:sz w:val="24"/>
          <w:szCs w:val="24"/>
          <w:lang w:val="en-GB"/>
        </w:rPr>
      </w:pPr>
      <w:r w:rsidRPr="00CF24B8">
        <w:rPr>
          <w:sz w:val="24"/>
          <w:szCs w:val="24"/>
        </w:rPr>
        <w:t>Temat</w:t>
      </w:r>
      <w:r>
        <w:rPr>
          <w:sz w:val="24"/>
          <w:szCs w:val="24"/>
          <w:lang w:val="en-GB"/>
        </w:rPr>
        <w:t xml:space="preserve">: Adverbs – </w:t>
      </w:r>
      <w:r w:rsidRPr="00CF24B8">
        <w:rPr>
          <w:sz w:val="24"/>
          <w:szCs w:val="24"/>
        </w:rPr>
        <w:t>przysłówki.</w:t>
      </w:r>
      <w:r>
        <w:rPr>
          <w:sz w:val="24"/>
          <w:szCs w:val="24"/>
          <w:lang w:val="en-GB"/>
        </w:rPr>
        <w:t xml:space="preserve"> </w:t>
      </w:r>
    </w:p>
    <w:p w:rsidR="00CF24B8" w:rsidRPr="00CF24B8" w:rsidRDefault="00CF24B8" w:rsidP="00CF24B8">
      <w:pPr>
        <w:rPr>
          <w:sz w:val="24"/>
          <w:szCs w:val="24"/>
        </w:rPr>
      </w:pPr>
      <w:r w:rsidRPr="00CF24B8">
        <w:rPr>
          <w:sz w:val="24"/>
          <w:szCs w:val="24"/>
        </w:rPr>
        <w:t>Wyróżniamy kilka rodzajów przysłówków:</w:t>
      </w:r>
    </w:p>
    <w:p w:rsidR="00CF24B8" w:rsidRDefault="00CF24B8" w:rsidP="00CF24B8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CF24B8">
        <w:rPr>
          <w:sz w:val="24"/>
          <w:szCs w:val="24"/>
        </w:rPr>
        <w:t xml:space="preserve">przysłówki sposobu – odpowiadają na pytanie </w:t>
      </w:r>
      <w:r w:rsidRPr="00CF24B8">
        <w:rPr>
          <w:b/>
          <w:sz w:val="24"/>
          <w:szCs w:val="24"/>
        </w:rPr>
        <w:t>jak?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 opisują czynność, czasownik, np. </w:t>
      </w:r>
    </w:p>
    <w:p w:rsidR="00CF24B8" w:rsidRDefault="00CF24B8" w:rsidP="00CF24B8">
      <w:pPr>
        <w:pStyle w:val="Akapitzlist"/>
        <w:rPr>
          <w:sz w:val="24"/>
          <w:szCs w:val="24"/>
          <w:lang w:val="en-GB"/>
        </w:rPr>
      </w:pPr>
      <w:r w:rsidRPr="00CF24B8">
        <w:rPr>
          <w:sz w:val="24"/>
          <w:szCs w:val="24"/>
          <w:lang w:val="en-GB"/>
        </w:rPr>
        <w:t xml:space="preserve">He speaks </w:t>
      </w:r>
      <w:r w:rsidRPr="00CF24B8">
        <w:rPr>
          <w:b/>
          <w:sz w:val="24"/>
          <w:szCs w:val="24"/>
          <w:lang w:val="en-GB"/>
        </w:rPr>
        <w:t>loudly.</w:t>
      </w:r>
      <w:r w:rsidRPr="00CF24B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(</w:t>
      </w:r>
      <w:r w:rsidRPr="004C4516">
        <w:rPr>
          <w:sz w:val="24"/>
          <w:szCs w:val="24"/>
        </w:rPr>
        <w:t xml:space="preserve">jak mówi? </w:t>
      </w:r>
      <w:r w:rsidR="004C4516" w:rsidRPr="004C4516">
        <w:rPr>
          <w:sz w:val="24"/>
          <w:szCs w:val="24"/>
        </w:rPr>
        <w:t>- g</w:t>
      </w:r>
      <w:r w:rsidRPr="004C4516">
        <w:rPr>
          <w:sz w:val="24"/>
          <w:szCs w:val="24"/>
        </w:rPr>
        <w:t>łośno</w:t>
      </w:r>
      <w:r w:rsidR="004C4516">
        <w:rPr>
          <w:sz w:val="24"/>
          <w:szCs w:val="24"/>
          <w:lang w:val="en-GB"/>
        </w:rPr>
        <w:t>)</w:t>
      </w:r>
    </w:p>
    <w:p w:rsidR="004C4516" w:rsidRDefault="004C4516" w:rsidP="004C4516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4C4516">
        <w:rPr>
          <w:sz w:val="24"/>
          <w:szCs w:val="24"/>
        </w:rPr>
        <w:t xml:space="preserve">przysłówki czasu – odpowiadają na pytanie </w:t>
      </w:r>
      <w:r w:rsidRPr="004C4516">
        <w:rPr>
          <w:b/>
          <w:sz w:val="24"/>
          <w:szCs w:val="24"/>
        </w:rPr>
        <w:t>kiedy?</w:t>
      </w:r>
      <w:r w:rsidRPr="004C45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np. </w:t>
      </w:r>
      <w:r w:rsidRPr="004C4516">
        <w:rPr>
          <w:sz w:val="24"/>
          <w:szCs w:val="24"/>
          <w:lang w:val="en-GB"/>
        </w:rPr>
        <w:t xml:space="preserve">He left </w:t>
      </w:r>
      <w:r w:rsidRPr="004C4516">
        <w:rPr>
          <w:b/>
          <w:sz w:val="24"/>
          <w:szCs w:val="24"/>
          <w:lang w:val="en-GB"/>
        </w:rPr>
        <w:t>yesterday</w:t>
      </w:r>
      <w:r>
        <w:rPr>
          <w:sz w:val="24"/>
          <w:szCs w:val="24"/>
        </w:rPr>
        <w:t>. (kiedy wyjechał? – wczoraj)</w:t>
      </w:r>
    </w:p>
    <w:p w:rsidR="00CF24B8" w:rsidRDefault="004C4516" w:rsidP="00CF24B8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4C4516">
        <w:rPr>
          <w:sz w:val="24"/>
          <w:szCs w:val="24"/>
        </w:rPr>
        <w:t xml:space="preserve">przysłówki miejsca – odpowiadają na pytanie </w:t>
      </w:r>
      <w:r w:rsidRPr="004C4516">
        <w:rPr>
          <w:b/>
          <w:sz w:val="24"/>
          <w:szCs w:val="24"/>
        </w:rPr>
        <w:t>gdzie?</w:t>
      </w:r>
      <w:r w:rsidRPr="004C4516">
        <w:rPr>
          <w:sz w:val="24"/>
          <w:szCs w:val="24"/>
        </w:rPr>
        <w:t xml:space="preserve"> np. </w:t>
      </w:r>
      <w:r w:rsidRPr="004C4516">
        <w:rPr>
          <w:sz w:val="24"/>
          <w:szCs w:val="24"/>
          <w:lang w:val="en-GB"/>
        </w:rPr>
        <w:t xml:space="preserve">Amy is </w:t>
      </w:r>
      <w:r w:rsidRPr="004C4516">
        <w:rPr>
          <w:b/>
          <w:sz w:val="24"/>
          <w:szCs w:val="24"/>
          <w:lang w:val="en-GB"/>
        </w:rPr>
        <w:t>here.</w:t>
      </w:r>
      <w:r w:rsidRPr="004C4516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(</w:t>
      </w:r>
      <w:r w:rsidRPr="004C4516">
        <w:rPr>
          <w:sz w:val="24"/>
          <w:szCs w:val="24"/>
        </w:rPr>
        <w:t>gdzie jest? – tutaj)</w:t>
      </w:r>
    </w:p>
    <w:p w:rsidR="004C4516" w:rsidRDefault="004C4516" w:rsidP="00CF24B8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przysłówki częstotliwości – odpowiadają na pytanie </w:t>
      </w:r>
      <w:r w:rsidRPr="004C4516">
        <w:rPr>
          <w:b/>
          <w:sz w:val="24"/>
          <w:szCs w:val="24"/>
        </w:rPr>
        <w:t>jak często?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np. </w:t>
      </w:r>
      <w:r w:rsidRPr="004C4516">
        <w:rPr>
          <w:sz w:val="24"/>
          <w:szCs w:val="24"/>
          <w:lang w:val="en-GB"/>
        </w:rPr>
        <w:t xml:space="preserve">Kat </w:t>
      </w:r>
      <w:r w:rsidRPr="004C4516">
        <w:rPr>
          <w:b/>
          <w:sz w:val="24"/>
          <w:szCs w:val="24"/>
          <w:lang w:val="en-GB"/>
        </w:rPr>
        <w:t>always</w:t>
      </w:r>
      <w:r w:rsidRPr="004C4516">
        <w:rPr>
          <w:sz w:val="24"/>
          <w:szCs w:val="24"/>
          <w:lang w:val="en-GB"/>
        </w:rPr>
        <w:t xml:space="preserve"> eats breakfast.</w:t>
      </w:r>
      <w:r>
        <w:rPr>
          <w:sz w:val="24"/>
          <w:szCs w:val="24"/>
          <w:lang w:val="en-GB"/>
        </w:rPr>
        <w:t xml:space="preserve"> (</w:t>
      </w:r>
      <w:r w:rsidRPr="004C4516">
        <w:rPr>
          <w:sz w:val="24"/>
          <w:szCs w:val="24"/>
        </w:rPr>
        <w:t>jak często je śniadanie? – zawsze</w:t>
      </w:r>
      <w:r>
        <w:rPr>
          <w:sz w:val="24"/>
          <w:szCs w:val="24"/>
          <w:lang w:val="en-GB"/>
        </w:rPr>
        <w:t>)</w:t>
      </w:r>
    </w:p>
    <w:p w:rsidR="004C4516" w:rsidRPr="004C4516" w:rsidRDefault="004C4516" w:rsidP="00CF24B8">
      <w:pPr>
        <w:pStyle w:val="Akapitzlist"/>
        <w:numPr>
          <w:ilvl w:val="0"/>
          <w:numId w:val="4"/>
        </w:numPr>
        <w:rPr>
          <w:b/>
          <w:sz w:val="24"/>
          <w:szCs w:val="24"/>
        </w:rPr>
      </w:pPr>
      <w:r w:rsidRPr="004C4516">
        <w:rPr>
          <w:sz w:val="24"/>
          <w:szCs w:val="24"/>
        </w:rPr>
        <w:t xml:space="preserve">przysłówki stopnia – odpowiadają na pytanie </w:t>
      </w:r>
      <w:r w:rsidRPr="004C4516">
        <w:rPr>
          <w:b/>
          <w:sz w:val="24"/>
          <w:szCs w:val="24"/>
        </w:rPr>
        <w:t>jak bardzo?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np. </w:t>
      </w:r>
      <w:r w:rsidRPr="004C4516">
        <w:rPr>
          <w:sz w:val="24"/>
          <w:szCs w:val="24"/>
          <w:lang w:val="en-GB"/>
        </w:rPr>
        <w:t xml:space="preserve">Fran is </w:t>
      </w:r>
      <w:r w:rsidRPr="004C4516">
        <w:rPr>
          <w:b/>
          <w:sz w:val="24"/>
          <w:szCs w:val="24"/>
          <w:lang w:val="en-GB"/>
        </w:rPr>
        <w:t>very</w:t>
      </w:r>
      <w:r w:rsidRPr="004C4516">
        <w:rPr>
          <w:sz w:val="24"/>
          <w:szCs w:val="24"/>
          <w:lang w:val="en-GB"/>
        </w:rPr>
        <w:t xml:space="preserve"> inte</w:t>
      </w:r>
      <w:r>
        <w:rPr>
          <w:sz w:val="24"/>
          <w:szCs w:val="24"/>
          <w:lang w:val="en-GB"/>
        </w:rPr>
        <w:t>l</w:t>
      </w:r>
      <w:r w:rsidRPr="004C4516">
        <w:rPr>
          <w:sz w:val="24"/>
          <w:szCs w:val="24"/>
          <w:lang w:val="en-GB"/>
        </w:rPr>
        <w:t>ligent.</w:t>
      </w:r>
      <w:r>
        <w:rPr>
          <w:sz w:val="24"/>
          <w:szCs w:val="24"/>
          <w:lang w:val="en-GB"/>
        </w:rPr>
        <w:t xml:space="preserve"> </w:t>
      </w:r>
    </w:p>
    <w:p w:rsidR="004C4516" w:rsidRDefault="004C4516" w:rsidP="004C4516">
      <w:pPr>
        <w:pStyle w:val="Akapitzlist"/>
        <w:rPr>
          <w:sz w:val="24"/>
          <w:szCs w:val="24"/>
        </w:rPr>
      </w:pPr>
      <w:r w:rsidRPr="004C4516">
        <w:rPr>
          <w:sz w:val="24"/>
          <w:szCs w:val="24"/>
        </w:rPr>
        <w:t>(jak bardzo inteligentna jest? – bardzo)</w:t>
      </w:r>
    </w:p>
    <w:p w:rsidR="004C4516" w:rsidRDefault="004C4516" w:rsidP="004C4516">
      <w:pPr>
        <w:pStyle w:val="Akapitzlist"/>
        <w:rPr>
          <w:sz w:val="24"/>
          <w:szCs w:val="24"/>
        </w:rPr>
      </w:pPr>
    </w:p>
    <w:p w:rsidR="004C4516" w:rsidRDefault="004C4516" w:rsidP="004C4516">
      <w:pPr>
        <w:rPr>
          <w:sz w:val="24"/>
          <w:szCs w:val="24"/>
        </w:rPr>
      </w:pPr>
      <w:r>
        <w:rPr>
          <w:sz w:val="24"/>
          <w:szCs w:val="24"/>
        </w:rPr>
        <w:t xml:space="preserve">W zadaniu 1, strona 92 w podręczniku waszym zadaniem jest </w:t>
      </w:r>
      <w:r w:rsidR="00082136">
        <w:rPr>
          <w:sz w:val="24"/>
          <w:szCs w:val="24"/>
        </w:rPr>
        <w:t>rozpoznać jaki rodzaj przysłówka wyróżniono tłustym drukiem w zdaniach1-6. Możecie nazwać je po polsku.</w:t>
      </w:r>
    </w:p>
    <w:p w:rsidR="00082136" w:rsidRPr="00082136" w:rsidRDefault="00082136" w:rsidP="004C4516">
      <w:pPr>
        <w:rPr>
          <w:sz w:val="24"/>
          <w:szCs w:val="24"/>
        </w:rPr>
      </w:pPr>
      <w:r>
        <w:rPr>
          <w:sz w:val="24"/>
          <w:szCs w:val="24"/>
        </w:rPr>
        <w:t xml:space="preserve">My zajmiemy się głównie tworzeniem przysłówków sposobu, czyli odpowiadających na pytanie </w:t>
      </w:r>
      <w:r w:rsidRPr="00082136">
        <w:rPr>
          <w:b/>
          <w:sz w:val="24"/>
          <w:szCs w:val="24"/>
        </w:rPr>
        <w:t>jak?</w:t>
      </w:r>
      <w:r>
        <w:rPr>
          <w:sz w:val="24"/>
          <w:szCs w:val="24"/>
        </w:rPr>
        <w:t xml:space="preserve"> Przysłówki te tworzymy za pomocą końcówki </w:t>
      </w:r>
      <w:r>
        <w:rPr>
          <w:b/>
          <w:sz w:val="24"/>
          <w:szCs w:val="24"/>
        </w:rPr>
        <w:t xml:space="preserve">ly </w:t>
      </w:r>
      <w:r w:rsidRPr="00082136">
        <w:rPr>
          <w:sz w:val="24"/>
          <w:szCs w:val="24"/>
        </w:rPr>
        <w:t>a dodajemy ją do przymiotnika.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82136" w:rsidRDefault="00082136" w:rsidP="000821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PRZYMIOTNIK + LY = PRZYSŁÓWEK SPOSOBU</w:t>
      </w:r>
    </w:p>
    <w:p w:rsidR="00082136" w:rsidRDefault="00082136" w:rsidP="00082136">
      <w:pPr>
        <w:jc w:val="center"/>
        <w:rPr>
          <w:b/>
          <w:sz w:val="24"/>
          <w:szCs w:val="24"/>
        </w:rPr>
      </w:pPr>
    </w:p>
    <w:p w:rsidR="00082136" w:rsidRDefault="00082136" w:rsidP="00082136">
      <w:pPr>
        <w:rPr>
          <w:sz w:val="24"/>
          <w:szCs w:val="24"/>
        </w:rPr>
      </w:pPr>
      <w:r>
        <w:rPr>
          <w:sz w:val="24"/>
          <w:szCs w:val="24"/>
        </w:rPr>
        <w:t>Stwórzmy kilka przysłówków według tej zasady:</w:t>
      </w:r>
    </w:p>
    <w:p w:rsidR="00082136" w:rsidRDefault="00082136" w:rsidP="00082136">
      <w:pPr>
        <w:rPr>
          <w:sz w:val="24"/>
          <w:szCs w:val="24"/>
        </w:rPr>
      </w:pPr>
      <w:r>
        <w:rPr>
          <w:sz w:val="24"/>
          <w:szCs w:val="24"/>
        </w:rPr>
        <w:t xml:space="preserve">nice – </w:t>
      </w:r>
      <w:r w:rsidRPr="00BB0D6C">
        <w:rPr>
          <w:sz w:val="24"/>
          <w:szCs w:val="24"/>
          <w:lang w:val="en-GB"/>
        </w:rPr>
        <w:t>nice</w:t>
      </w:r>
      <w:r w:rsidRPr="00BB0D6C">
        <w:rPr>
          <w:b/>
          <w:sz w:val="24"/>
          <w:szCs w:val="24"/>
          <w:lang w:val="en-GB"/>
        </w:rPr>
        <w:t>ly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(miły – miło)</w:t>
      </w:r>
    </w:p>
    <w:p w:rsidR="00082136" w:rsidRPr="00082136" w:rsidRDefault="00082136" w:rsidP="00082136">
      <w:pPr>
        <w:rPr>
          <w:sz w:val="24"/>
          <w:szCs w:val="24"/>
          <w:lang w:val="en-GB"/>
        </w:rPr>
      </w:pPr>
      <w:r w:rsidRPr="00082136">
        <w:rPr>
          <w:sz w:val="24"/>
          <w:szCs w:val="24"/>
          <w:lang w:val="en-GB"/>
        </w:rPr>
        <w:t>sad – sad</w:t>
      </w:r>
      <w:r w:rsidRPr="00082136">
        <w:rPr>
          <w:b/>
          <w:sz w:val="24"/>
          <w:szCs w:val="24"/>
          <w:lang w:val="en-GB"/>
        </w:rPr>
        <w:t xml:space="preserve">ly </w:t>
      </w:r>
      <w:r w:rsidRPr="00082136">
        <w:rPr>
          <w:sz w:val="24"/>
          <w:szCs w:val="24"/>
          <w:lang w:val="en-GB"/>
        </w:rPr>
        <w:t xml:space="preserve"> (</w:t>
      </w:r>
      <w:r w:rsidRPr="00BB0D6C">
        <w:rPr>
          <w:sz w:val="24"/>
          <w:szCs w:val="24"/>
        </w:rPr>
        <w:t>smutny – smutno</w:t>
      </w:r>
      <w:r w:rsidRPr="00082136">
        <w:rPr>
          <w:sz w:val="24"/>
          <w:szCs w:val="24"/>
          <w:lang w:val="en-GB"/>
        </w:rPr>
        <w:t>)</w:t>
      </w:r>
    </w:p>
    <w:p w:rsidR="00082136" w:rsidRDefault="00082136" w:rsidP="00082136">
      <w:pPr>
        <w:rPr>
          <w:sz w:val="24"/>
          <w:szCs w:val="24"/>
          <w:lang w:val="en-GB"/>
        </w:rPr>
      </w:pPr>
      <w:r w:rsidRPr="00082136">
        <w:rPr>
          <w:sz w:val="24"/>
          <w:szCs w:val="24"/>
          <w:lang w:val="en-GB"/>
        </w:rPr>
        <w:t>soft – soft</w:t>
      </w:r>
      <w:r w:rsidRPr="00082136">
        <w:rPr>
          <w:b/>
          <w:sz w:val="24"/>
          <w:szCs w:val="24"/>
          <w:lang w:val="en-GB"/>
        </w:rPr>
        <w:t>ly</w:t>
      </w:r>
      <w:r w:rsidRPr="00082136">
        <w:rPr>
          <w:sz w:val="24"/>
          <w:szCs w:val="24"/>
          <w:lang w:val="en-GB"/>
        </w:rPr>
        <w:t xml:space="preserve">  (</w:t>
      </w:r>
      <w:r w:rsidRPr="00BB0D6C">
        <w:rPr>
          <w:sz w:val="24"/>
          <w:szCs w:val="24"/>
        </w:rPr>
        <w:t>łagodny – łagodnie</w:t>
      </w:r>
      <w:r>
        <w:rPr>
          <w:sz w:val="24"/>
          <w:szCs w:val="24"/>
          <w:lang w:val="en-GB"/>
        </w:rPr>
        <w:t>)</w:t>
      </w:r>
    </w:p>
    <w:p w:rsidR="00082136" w:rsidRDefault="00082136" w:rsidP="00082136">
      <w:pPr>
        <w:rPr>
          <w:sz w:val="24"/>
          <w:szCs w:val="24"/>
          <w:lang w:val="en-GB"/>
        </w:rPr>
      </w:pPr>
    </w:p>
    <w:p w:rsidR="00082136" w:rsidRDefault="00082136" w:rsidP="00082136">
      <w:pPr>
        <w:rPr>
          <w:sz w:val="24"/>
          <w:szCs w:val="24"/>
        </w:rPr>
      </w:pPr>
      <w:r w:rsidRPr="00082136">
        <w:rPr>
          <w:sz w:val="24"/>
          <w:szCs w:val="24"/>
        </w:rPr>
        <w:t xml:space="preserve">Zapamiętujemy kilka zasad związanych z zmianami w pisowni, </w:t>
      </w:r>
      <w:r>
        <w:rPr>
          <w:sz w:val="24"/>
          <w:szCs w:val="24"/>
        </w:rPr>
        <w:t>które zachodzą po dodaniu końcówki ly:</w:t>
      </w:r>
    </w:p>
    <w:p w:rsidR="00082136" w:rsidRPr="00BB0D6C" w:rsidRDefault="00BB0D6C" w:rsidP="00BB0D6C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 przymiotnikach kończących się na </w:t>
      </w:r>
      <w:r w:rsidRPr="00BB0D6C">
        <w:rPr>
          <w:b/>
          <w:sz w:val="24"/>
          <w:szCs w:val="24"/>
        </w:rPr>
        <w:t xml:space="preserve">y </w:t>
      </w:r>
      <w:r>
        <w:rPr>
          <w:sz w:val="24"/>
          <w:szCs w:val="24"/>
        </w:rPr>
        <w:t xml:space="preserve">przed którym znajduje się spółgłoska zamieniamy </w:t>
      </w:r>
      <w:r w:rsidRPr="00BB0D6C">
        <w:rPr>
          <w:b/>
          <w:sz w:val="24"/>
          <w:szCs w:val="24"/>
        </w:rPr>
        <w:t xml:space="preserve">y </w:t>
      </w:r>
      <w:r>
        <w:rPr>
          <w:sz w:val="24"/>
          <w:szCs w:val="24"/>
        </w:rPr>
        <w:t xml:space="preserve">na </w:t>
      </w:r>
      <w:r w:rsidRPr="00BB0D6C"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 zanim dodamy końcówkę ly.</w:t>
      </w:r>
    </w:p>
    <w:p w:rsidR="00082136" w:rsidRPr="00BB0D6C" w:rsidRDefault="00BB0D6C" w:rsidP="004C4516">
      <w:pPr>
        <w:rPr>
          <w:sz w:val="24"/>
          <w:szCs w:val="24"/>
        </w:rPr>
      </w:pPr>
      <w:r w:rsidRPr="00BB0D6C">
        <w:rPr>
          <w:sz w:val="24"/>
          <w:szCs w:val="24"/>
          <w:lang w:val="en-GB"/>
        </w:rPr>
        <w:t>easy – eas</w:t>
      </w:r>
      <w:r w:rsidRPr="00BB0D6C">
        <w:rPr>
          <w:b/>
          <w:sz w:val="24"/>
          <w:szCs w:val="24"/>
          <w:lang w:val="en-GB"/>
        </w:rPr>
        <w:t>ily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(łatwy – łatwo)</w:t>
      </w:r>
    </w:p>
    <w:p w:rsidR="00082136" w:rsidRDefault="00BB0D6C" w:rsidP="004C4516">
      <w:pPr>
        <w:rPr>
          <w:sz w:val="24"/>
          <w:szCs w:val="24"/>
        </w:rPr>
      </w:pPr>
      <w:r w:rsidRPr="00BB0D6C">
        <w:rPr>
          <w:sz w:val="24"/>
          <w:szCs w:val="24"/>
          <w:lang w:val="en-GB"/>
        </w:rPr>
        <w:t>noisy – nois</w:t>
      </w:r>
      <w:r w:rsidRPr="00BB0D6C">
        <w:rPr>
          <w:b/>
          <w:sz w:val="24"/>
          <w:szCs w:val="24"/>
          <w:lang w:val="en-GB"/>
        </w:rPr>
        <w:t>ily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(hałaśliwy – hałaśliwie)</w:t>
      </w:r>
    </w:p>
    <w:p w:rsidR="00BB0D6C" w:rsidRDefault="00BB0D6C" w:rsidP="004C4516">
      <w:pPr>
        <w:rPr>
          <w:sz w:val="24"/>
          <w:szCs w:val="24"/>
        </w:rPr>
      </w:pPr>
    </w:p>
    <w:p w:rsidR="00BB0D6C" w:rsidRDefault="00BB0D6C" w:rsidP="00BB0D6C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Przymiotniki kończące się na </w:t>
      </w:r>
      <w:r w:rsidRPr="00BB0D6C">
        <w:rPr>
          <w:b/>
          <w:sz w:val="24"/>
          <w:szCs w:val="24"/>
        </w:rPr>
        <w:t>l</w:t>
      </w:r>
      <w:r>
        <w:rPr>
          <w:sz w:val="24"/>
          <w:szCs w:val="24"/>
        </w:rPr>
        <w:t xml:space="preserve"> otrzymują drugie </w:t>
      </w:r>
      <w:r w:rsidRPr="00BB0D6C">
        <w:rPr>
          <w:b/>
          <w:sz w:val="24"/>
          <w:szCs w:val="24"/>
        </w:rPr>
        <w:t>l</w:t>
      </w:r>
      <w:r>
        <w:rPr>
          <w:sz w:val="24"/>
          <w:szCs w:val="24"/>
        </w:rPr>
        <w:t xml:space="preserve"> w końcówce ly.</w:t>
      </w:r>
    </w:p>
    <w:p w:rsidR="00BB0D6C" w:rsidRPr="00BB0D6C" w:rsidRDefault="00BB0D6C" w:rsidP="00BB0D6C">
      <w:pPr>
        <w:rPr>
          <w:sz w:val="24"/>
          <w:szCs w:val="24"/>
        </w:rPr>
      </w:pPr>
      <w:r w:rsidRPr="00BB0D6C">
        <w:rPr>
          <w:sz w:val="24"/>
          <w:szCs w:val="24"/>
          <w:lang w:val="en-GB"/>
        </w:rPr>
        <w:t>careful – carefu</w:t>
      </w:r>
      <w:r w:rsidRPr="00BB0D6C">
        <w:rPr>
          <w:b/>
          <w:sz w:val="24"/>
          <w:szCs w:val="24"/>
          <w:lang w:val="en-GB"/>
        </w:rPr>
        <w:t xml:space="preserve">lly </w:t>
      </w:r>
      <w:r w:rsidRPr="00BB0D6C">
        <w:rPr>
          <w:sz w:val="24"/>
          <w:szCs w:val="24"/>
          <w:lang w:val="en-GB"/>
        </w:rPr>
        <w:t>(</w:t>
      </w:r>
      <w:r w:rsidRPr="00BB0D6C">
        <w:rPr>
          <w:sz w:val="24"/>
          <w:szCs w:val="24"/>
        </w:rPr>
        <w:t>ostrożny – ostrożnie)</w:t>
      </w:r>
    </w:p>
    <w:p w:rsidR="00082136" w:rsidRDefault="00BB0D6C" w:rsidP="004C4516">
      <w:pPr>
        <w:rPr>
          <w:sz w:val="24"/>
          <w:szCs w:val="24"/>
          <w:lang w:val="en-GB"/>
        </w:rPr>
      </w:pPr>
      <w:r w:rsidRPr="00BB0D6C">
        <w:rPr>
          <w:sz w:val="24"/>
          <w:szCs w:val="24"/>
          <w:lang w:val="en-GB"/>
        </w:rPr>
        <w:t>wonderful – wonderfu</w:t>
      </w:r>
      <w:r w:rsidRPr="00BB0D6C">
        <w:rPr>
          <w:b/>
          <w:sz w:val="24"/>
          <w:szCs w:val="24"/>
          <w:lang w:val="en-GB"/>
        </w:rPr>
        <w:t xml:space="preserve">lly </w:t>
      </w:r>
      <w:r w:rsidRPr="00BB0D6C">
        <w:rPr>
          <w:sz w:val="24"/>
          <w:szCs w:val="24"/>
          <w:lang w:val="en-GB"/>
        </w:rPr>
        <w:t xml:space="preserve">( </w:t>
      </w:r>
      <w:r w:rsidRPr="00BB0D6C">
        <w:rPr>
          <w:sz w:val="24"/>
          <w:szCs w:val="24"/>
        </w:rPr>
        <w:t>wspaniały – wspaniale</w:t>
      </w:r>
      <w:r w:rsidRPr="00BB0D6C">
        <w:rPr>
          <w:sz w:val="24"/>
          <w:szCs w:val="24"/>
          <w:lang w:val="en-GB"/>
        </w:rPr>
        <w:t>)</w:t>
      </w:r>
    </w:p>
    <w:p w:rsidR="00BB0D6C" w:rsidRDefault="00BB0D6C" w:rsidP="004C4516">
      <w:pPr>
        <w:rPr>
          <w:sz w:val="24"/>
          <w:szCs w:val="24"/>
          <w:lang w:val="en-GB"/>
        </w:rPr>
      </w:pPr>
    </w:p>
    <w:p w:rsidR="00BB0D6C" w:rsidRDefault="00BB0D6C" w:rsidP="00BB0D6C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BB0D6C">
        <w:rPr>
          <w:sz w:val="24"/>
          <w:szCs w:val="24"/>
        </w:rPr>
        <w:t xml:space="preserve">Przymiotniki kończące się na </w:t>
      </w:r>
      <w:r w:rsidRPr="00347CDF">
        <w:rPr>
          <w:b/>
          <w:sz w:val="24"/>
          <w:szCs w:val="24"/>
        </w:rPr>
        <w:t>le</w:t>
      </w:r>
      <w:r w:rsidRPr="00BB0D6C">
        <w:rPr>
          <w:sz w:val="24"/>
          <w:szCs w:val="24"/>
        </w:rPr>
        <w:t xml:space="preserve"> gubią </w:t>
      </w:r>
      <w:r w:rsidRPr="00347CDF">
        <w:rPr>
          <w:b/>
          <w:sz w:val="24"/>
          <w:szCs w:val="24"/>
        </w:rPr>
        <w:t>e</w:t>
      </w:r>
      <w:r w:rsidRPr="00BB0D6C">
        <w:rPr>
          <w:sz w:val="24"/>
          <w:szCs w:val="24"/>
        </w:rPr>
        <w:t xml:space="preserve"> i </w:t>
      </w:r>
      <w:r w:rsidR="00347CDF" w:rsidRPr="00BB0D6C">
        <w:rPr>
          <w:sz w:val="24"/>
          <w:szCs w:val="24"/>
        </w:rPr>
        <w:t>otrzymują</w:t>
      </w:r>
      <w:r w:rsidRPr="00BB0D6C">
        <w:rPr>
          <w:sz w:val="24"/>
          <w:szCs w:val="24"/>
        </w:rPr>
        <w:t xml:space="preserve"> </w:t>
      </w:r>
      <w:r w:rsidRPr="00347CDF">
        <w:rPr>
          <w:b/>
          <w:sz w:val="24"/>
          <w:szCs w:val="24"/>
        </w:rPr>
        <w:t>y</w:t>
      </w:r>
      <w:r>
        <w:rPr>
          <w:sz w:val="24"/>
          <w:szCs w:val="24"/>
        </w:rPr>
        <w:t xml:space="preserve">. </w:t>
      </w:r>
    </w:p>
    <w:p w:rsidR="00347CDF" w:rsidRDefault="00347CDF" w:rsidP="00347CDF">
      <w:pPr>
        <w:rPr>
          <w:sz w:val="24"/>
          <w:szCs w:val="24"/>
          <w:lang w:val="en-GB"/>
        </w:rPr>
      </w:pPr>
      <w:r w:rsidRPr="00347CDF">
        <w:rPr>
          <w:sz w:val="24"/>
          <w:szCs w:val="24"/>
          <w:lang w:val="en-GB"/>
        </w:rPr>
        <w:t>horribl</w:t>
      </w:r>
      <w:r w:rsidRPr="00347CDF">
        <w:rPr>
          <w:b/>
          <w:sz w:val="24"/>
          <w:szCs w:val="24"/>
          <w:lang w:val="en-GB"/>
        </w:rPr>
        <w:t>e</w:t>
      </w:r>
      <w:r w:rsidRPr="00347CDF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–</w:t>
      </w:r>
      <w:r w:rsidRPr="00347CDF">
        <w:rPr>
          <w:sz w:val="24"/>
          <w:szCs w:val="24"/>
          <w:lang w:val="en-GB"/>
        </w:rPr>
        <w:t xml:space="preserve"> horribl</w:t>
      </w:r>
      <w:r w:rsidRPr="00347CDF">
        <w:rPr>
          <w:b/>
          <w:sz w:val="24"/>
          <w:szCs w:val="24"/>
          <w:lang w:val="en-GB"/>
        </w:rPr>
        <w:t>y</w:t>
      </w:r>
      <w:r>
        <w:rPr>
          <w:b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(</w:t>
      </w:r>
      <w:r w:rsidRPr="00347CDF">
        <w:rPr>
          <w:sz w:val="24"/>
          <w:szCs w:val="24"/>
        </w:rPr>
        <w:t>okropny – okropnie</w:t>
      </w:r>
      <w:r>
        <w:rPr>
          <w:sz w:val="24"/>
          <w:szCs w:val="24"/>
          <w:lang w:val="en-GB"/>
        </w:rPr>
        <w:t>)</w:t>
      </w:r>
    </w:p>
    <w:p w:rsidR="00347CDF" w:rsidRDefault="00347CDF" w:rsidP="00347CD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simpl</w:t>
      </w:r>
      <w:r w:rsidRPr="00347CDF">
        <w:rPr>
          <w:b/>
          <w:sz w:val="24"/>
          <w:szCs w:val="24"/>
          <w:lang w:val="en-GB"/>
        </w:rPr>
        <w:t>e</w:t>
      </w:r>
      <w:r>
        <w:rPr>
          <w:sz w:val="24"/>
          <w:szCs w:val="24"/>
          <w:lang w:val="en-GB"/>
        </w:rPr>
        <w:t xml:space="preserve"> – simpl</w:t>
      </w:r>
      <w:r w:rsidRPr="00347CDF">
        <w:rPr>
          <w:b/>
          <w:sz w:val="24"/>
          <w:szCs w:val="24"/>
          <w:lang w:val="en-GB"/>
        </w:rPr>
        <w:t xml:space="preserve">y </w:t>
      </w:r>
      <w:r>
        <w:rPr>
          <w:sz w:val="24"/>
          <w:szCs w:val="24"/>
          <w:lang w:val="en-GB"/>
        </w:rPr>
        <w:t>(</w:t>
      </w:r>
      <w:r w:rsidRPr="00347CDF">
        <w:rPr>
          <w:sz w:val="24"/>
          <w:szCs w:val="24"/>
        </w:rPr>
        <w:t>prosty – prosto</w:t>
      </w:r>
      <w:r>
        <w:rPr>
          <w:sz w:val="24"/>
          <w:szCs w:val="24"/>
          <w:lang w:val="en-GB"/>
        </w:rPr>
        <w:t>)</w:t>
      </w:r>
    </w:p>
    <w:p w:rsidR="00347CDF" w:rsidRDefault="00347CDF" w:rsidP="00347CDF">
      <w:pPr>
        <w:rPr>
          <w:sz w:val="24"/>
          <w:szCs w:val="24"/>
          <w:lang w:val="en-GB"/>
        </w:rPr>
      </w:pPr>
    </w:p>
    <w:p w:rsidR="00347CDF" w:rsidRDefault="00347CDF" w:rsidP="00347CDF">
      <w:pPr>
        <w:rPr>
          <w:sz w:val="24"/>
          <w:szCs w:val="24"/>
        </w:rPr>
      </w:pPr>
      <w:r w:rsidRPr="00347CDF">
        <w:rPr>
          <w:sz w:val="24"/>
          <w:szCs w:val="24"/>
        </w:rPr>
        <w:t xml:space="preserve">Ostatnia ważna rzecz do zapamiętania! Jest kilka przymiotników od których przysłówki tworzymy </w:t>
      </w:r>
      <w:r w:rsidRPr="00B52464">
        <w:rPr>
          <w:b/>
          <w:sz w:val="24"/>
          <w:szCs w:val="24"/>
        </w:rPr>
        <w:t>nieregularnie</w:t>
      </w:r>
      <w:r w:rsidRPr="00347CDF">
        <w:rPr>
          <w:sz w:val="24"/>
          <w:szCs w:val="24"/>
        </w:rPr>
        <w:t xml:space="preserve">. </w:t>
      </w:r>
      <w:r>
        <w:rPr>
          <w:sz w:val="24"/>
          <w:szCs w:val="24"/>
        </w:rPr>
        <w:t>Większość z nich wcale się nie zmienia i ma taką samą formę w funkcji przymiotnika jak i przysłówka.</w:t>
      </w:r>
    </w:p>
    <w:p w:rsidR="00347CDF" w:rsidRDefault="00347CDF" w:rsidP="00347CDF">
      <w:pPr>
        <w:rPr>
          <w:sz w:val="24"/>
          <w:szCs w:val="24"/>
        </w:rPr>
      </w:pPr>
      <w:r w:rsidRPr="00347CDF">
        <w:rPr>
          <w:sz w:val="24"/>
          <w:szCs w:val="24"/>
          <w:lang w:val="en-GB"/>
        </w:rPr>
        <w:t>good – well</w:t>
      </w:r>
      <w:r>
        <w:rPr>
          <w:sz w:val="24"/>
          <w:szCs w:val="24"/>
        </w:rPr>
        <w:t xml:space="preserve">  (dobry – dobrze)</w:t>
      </w:r>
    </w:p>
    <w:p w:rsidR="00347CDF" w:rsidRDefault="00347CDF" w:rsidP="00347CDF">
      <w:pPr>
        <w:rPr>
          <w:sz w:val="24"/>
          <w:szCs w:val="24"/>
        </w:rPr>
      </w:pPr>
      <w:r w:rsidRPr="00347CDF">
        <w:rPr>
          <w:sz w:val="24"/>
          <w:szCs w:val="24"/>
          <w:lang w:val="en-GB"/>
        </w:rPr>
        <w:t>fast – fast</w:t>
      </w:r>
      <w:r>
        <w:rPr>
          <w:sz w:val="24"/>
          <w:szCs w:val="24"/>
        </w:rPr>
        <w:t xml:space="preserve"> (szybki – szybko)</w:t>
      </w:r>
    </w:p>
    <w:p w:rsidR="00347CDF" w:rsidRDefault="00347CDF" w:rsidP="00347CDF">
      <w:pPr>
        <w:rPr>
          <w:sz w:val="24"/>
          <w:szCs w:val="24"/>
        </w:rPr>
      </w:pPr>
      <w:r w:rsidRPr="00347CDF">
        <w:rPr>
          <w:sz w:val="24"/>
          <w:szCs w:val="24"/>
          <w:lang w:val="en-GB"/>
        </w:rPr>
        <w:t>hard – hard</w:t>
      </w:r>
      <w:r>
        <w:rPr>
          <w:sz w:val="24"/>
          <w:szCs w:val="24"/>
        </w:rPr>
        <w:t xml:space="preserve"> (ciężki – ciężko)</w:t>
      </w:r>
    </w:p>
    <w:p w:rsidR="00347CDF" w:rsidRDefault="00347CDF" w:rsidP="00347CDF">
      <w:pPr>
        <w:rPr>
          <w:sz w:val="24"/>
          <w:szCs w:val="24"/>
        </w:rPr>
      </w:pPr>
      <w:r w:rsidRPr="00347CDF">
        <w:rPr>
          <w:sz w:val="24"/>
          <w:szCs w:val="24"/>
          <w:lang w:val="en-GB"/>
        </w:rPr>
        <w:lastRenderedPageBreak/>
        <w:t>early – early</w:t>
      </w:r>
      <w:r>
        <w:rPr>
          <w:sz w:val="24"/>
          <w:szCs w:val="24"/>
        </w:rPr>
        <w:t xml:space="preserve"> (wczesny – wcześnie)</w:t>
      </w:r>
    </w:p>
    <w:p w:rsidR="00347CDF" w:rsidRDefault="00B52464" w:rsidP="00347CDF">
      <w:pPr>
        <w:rPr>
          <w:sz w:val="24"/>
          <w:szCs w:val="24"/>
        </w:rPr>
      </w:pPr>
      <w:r w:rsidRPr="00B52464">
        <w:rPr>
          <w:sz w:val="24"/>
          <w:szCs w:val="24"/>
          <w:lang w:val="en-GB"/>
        </w:rPr>
        <w:t>late – late</w:t>
      </w:r>
      <w:r>
        <w:rPr>
          <w:sz w:val="24"/>
          <w:szCs w:val="24"/>
        </w:rPr>
        <w:t xml:space="preserve"> (późny – późno)</w:t>
      </w:r>
    </w:p>
    <w:p w:rsidR="00B52464" w:rsidRDefault="00B52464" w:rsidP="00347CDF">
      <w:pPr>
        <w:rPr>
          <w:sz w:val="24"/>
          <w:szCs w:val="24"/>
        </w:rPr>
      </w:pPr>
    </w:p>
    <w:p w:rsidR="00B52464" w:rsidRDefault="00B52464" w:rsidP="00347CDF">
      <w:pPr>
        <w:rPr>
          <w:sz w:val="24"/>
          <w:szCs w:val="24"/>
        </w:rPr>
      </w:pPr>
      <w:r>
        <w:rPr>
          <w:sz w:val="24"/>
          <w:szCs w:val="24"/>
        </w:rPr>
        <w:t xml:space="preserve">Widzicie, że tylko jeden przymiotnik ma inną postać nieregularną jako przysłówek i jest to przymiotnik </w:t>
      </w:r>
      <w:r w:rsidRPr="00B52464">
        <w:rPr>
          <w:b/>
          <w:sz w:val="24"/>
          <w:szCs w:val="24"/>
          <w:lang w:val="en-GB"/>
        </w:rPr>
        <w:t>good</w:t>
      </w:r>
      <w:r>
        <w:rPr>
          <w:sz w:val="24"/>
          <w:szCs w:val="24"/>
        </w:rPr>
        <w:t>. Pozostałe są takie same jako przymiotniki i przysłówki.</w:t>
      </w:r>
    </w:p>
    <w:p w:rsidR="00B52464" w:rsidRDefault="00B52464" w:rsidP="00347CDF">
      <w:pPr>
        <w:rPr>
          <w:sz w:val="24"/>
          <w:szCs w:val="24"/>
        </w:rPr>
      </w:pPr>
    </w:p>
    <w:p w:rsidR="00B52464" w:rsidRDefault="00B52464" w:rsidP="00347CDF">
      <w:pPr>
        <w:rPr>
          <w:sz w:val="24"/>
          <w:szCs w:val="24"/>
        </w:rPr>
      </w:pPr>
      <w:r>
        <w:rPr>
          <w:sz w:val="24"/>
          <w:szCs w:val="24"/>
        </w:rPr>
        <w:t>Robicie:</w:t>
      </w:r>
    </w:p>
    <w:p w:rsidR="00B52464" w:rsidRDefault="00B52464" w:rsidP="00347CDF">
      <w:pPr>
        <w:rPr>
          <w:sz w:val="24"/>
          <w:szCs w:val="24"/>
        </w:rPr>
      </w:pPr>
      <w:r>
        <w:rPr>
          <w:sz w:val="24"/>
          <w:szCs w:val="24"/>
        </w:rPr>
        <w:t>Zadanie 2, strona 92 (podręcznik) – uzupełniacie zdania przysłówkami utworzonymi od przymiotników, które podano w nawiasach</w:t>
      </w:r>
    </w:p>
    <w:p w:rsidR="00B52464" w:rsidRDefault="00B52464" w:rsidP="00347CDF">
      <w:pPr>
        <w:rPr>
          <w:sz w:val="24"/>
          <w:szCs w:val="24"/>
        </w:rPr>
      </w:pPr>
      <w:r>
        <w:rPr>
          <w:sz w:val="24"/>
          <w:szCs w:val="24"/>
        </w:rPr>
        <w:t>Zadanie 1, strona 38 (ćwiczenia) – dokładnie to samo polecenie co w poprzednim zadaniu</w:t>
      </w:r>
    </w:p>
    <w:p w:rsidR="00B52464" w:rsidRDefault="00B52464" w:rsidP="00347CDF">
      <w:pPr>
        <w:rPr>
          <w:sz w:val="24"/>
          <w:szCs w:val="24"/>
        </w:rPr>
      </w:pPr>
    </w:p>
    <w:p w:rsidR="00B52464" w:rsidRDefault="00B52464" w:rsidP="00347CDF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B52464" w:rsidRDefault="00B52464" w:rsidP="00347CDF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B52464" w:rsidRPr="00347CDF" w:rsidRDefault="00B52464" w:rsidP="00347CDF">
      <w:pPr>
        <w:rPr>
          <w:sz w:val="24"/>
          <w:szCs w:val="24"/>
        </w:rPr>
      </w:pPr>
      <w:r>
        <w:rPr>
          <w:sz w:val="24"/>
          <w:szCs w:val="24"/>
        </w:rPr>
        <w:t>Kolejna lekcja 25.06.20 (ostatnia!)</w:t>
      </w:r>
    </w:p>
    <w:sectPr w:rsidR="00B52464" w:rsidRPr="00347CDF" w:rsidSect="001F31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B7F52"/>
    <w:multiLevelType w:val="hybridMultilevel"/>
    <w:tmpl w:val="F0707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F5423"/>
    <w:multiLevelType w:val="hybridMultilevel"/>
    <w:tmpl w:val="ED86E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20BC1"/>
    <w:multiLevelType w:val="hybridMultilevel"/>
    <w:tmpl w:val="E5B84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2986"/>
    <w:multiLevelType w:val="hybridMultilevel"/>
    <w:tmpl w:val="68DA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534CA8"/>
    <w:multiLevelType w:val="hybridMultilevel"/>
    <w:tmpl w:val="5F166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0B6B"/>
    <w:rsid w:val="00082136"/>
    <w:rsid w:val="001F312F"/>
    <w:rsid w:val="00347CDF"/>
    <w:rsid w:val="004C4516"/>
    <w:rsid w:val="00560B6B"/>
    <w:rsid w:val="00B52464"/>
    <w:rsid w:val="00BB0D6C"/>
    <w:rsid w:val="00CF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1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0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2020-06-23T05:14:00Z</dcterms:created>
  <dcterms:modified xsi:type="dcterms:W3CDTF">2020-06-23T06:24:00Z</dcterms:modified>
</cp:coreProperties>
</file>